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center"/>
        <w:rPr>
          <w:rFonts w:ascii="Calibri" w:hAnsi="Calibri" w:eastAsia="Calibri" w:cs="Calibri"/>
        </w:rPr>
      </w:pPr>
      <w:r>
        <w:rPr>
          <w:rFonts w:eastAsia="Calibri" w:cs="Calibri" w:ascii="Calibri" w:hAnsi="Calibri"/>
          <w:b/>
          <w:sz w:val="28"/>
          <w:szCs w:val="28"/>
        </w:rPr>
        <w:t>Technical Assistance Request</w:t>
      </w:r>
      <w:r>
        <w:rPr>
          <w:rFonts w:eastAsia="Calibri" w:cs="Calibri" w:ascii="Calibri" w:hAnsi="Calibri"/>
          <w:b/>
          <w:sz w:val="28"/>
          <w:szCs w:val="28"/>
        </w:rPr>
        <w:t xml:space="preserve"> Form</w:t>
      </w:r>
    </w:p>
    <w:p>
      <w:pPr>
        <w:pStyle w:val="normal1"/>
        <w:rPr>
          <w:rFonts w:ascii="Calibri" w:hAnsi="Calibri" w:eastAsia="Calibri" w:cs="Calibri"/>
        </w:rPr>
      </w:pPr>
      <w:r>
        <w:rPr>
          <w:rFonts w:eastAsia="Calibri" w:cs="Calibri" w:ascii="Calibri" w:hAnsi="Calibri"/>
        </w:rPr>
        <w:t xml:space="preserve">Thank you for your interest in working with the New England Environmental Justice Thriving Communities Technical Assistance Center (EJ TCTAC).  To request technical assistance, please complete the following form. It should take about 10-15 minutes to complete. One of our outreach staff will connect with you within a week to schedule an intake call and learn more about your request. If you have any questions, please feel free to email </w:t>
      </w:r>
      <w:r>
        <w:rPr>
          <w:rFonts w:eastAsia="Calibri" w:cs="Calibri" w:ascii="Calibri" w:hAnsi="Calibri"/>
          <w:b/>
          <w:shd w:fill="auto" w:val="clear"/>
        </w:rPr>
        <w:t>environmentaljustice@uconn.edu</w:t>
      </w:r>
      <w:r>
        <w:rPr>
          <w:rFonts w:eastAsia="Calibri" w:cs="Calibri" w:ascii="Calibri" w:hAnsi="Calibri"/>
          <w:shd w:fill="auto" w:val="clear"/>
        </w:rPr>
        <w:t>.</w:t>
      </w:r>
    </w:p>
    <w:p>
      <w:pPr>
        <w:pStyle w:val="normal1"/>
        <w:rPr>
          <w:rFonts w:ascii="Calibri" w:hAnsi="Calibri" w:eastAsia="Calibri" w:cs="Calibri"/>
        </w:rPr>
      </w:pPr>
      <w:r>
        <w:rPr>
          <w:rFonts w:eastAsia="Calibri" w:cs="Calibri" w:ascii="Calibri" w:hAnsi="Calibri"/>
          <w:b/>
        </w:rPr>
        <w:t>PART 1 – ABOUT YOU &amp; YOUR ORGANIZATION</w:t>
      </w:r>
    </w:p>
    <w:p>
      <w:pPr>
        <w:pStyle w:val="normal1"/>
        <w:keepNext w:val="false"/>
        <w:keepLines w:val="false"/>
        <w:pageBreakBefore w:val="false"/>
        <w:widowControl/>
        <w:numPr>
          <w:ilvl w:val="0"/>
          <w:numId w:val="1"/>
        </w:numPr>
        <w:pBdr/>
        <w:shd w:val="clear" w:fill="auto"/>
        <w:spacing w:lineRule="auto" w:line="259" w:before="0" w:after="0"/>
        <w:ind w:hanging="360" w:left="36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Name (First &amp; Last)</w:t>
      </w:r>
    </w:p>
    <w:p>
      <w:pPr>
        <w:pStyle w:val="normal1"/>
        <w:keepNext w:val="false"/>
        <w:keepLines w:val="false"/>
        <w:pageBreakBefore w:val="false"/>
        <w:widowControl/>
        <w:numPr>
          <w:ilvl w:val="0"/>
          <w:numId w:val="1"/>
        </w:numPr>
        <w:pBdr/>
        <w:shd w:val="clear" w:fill="auto"/>
        <w:spacing w:lineRule="auto" w:line="259" w:before="0" w:after="0"/>
        <w:ind w:hanging="360" w:left="36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Email</w:t>
      </w:r>
    </w:p>
    <w:p>
      <w:pPr>
        <w:pStyle w:val="normal1"/>
        <w:keepNext w:val="false"/>
        <w:keepLines w:val="false"/>
        <w:pageBreakBefore w:val="false"/>
        <w:widowControl/>
        <w:numPr>
          <w:ilvl w:val="0"/>
          <w:numId w:val="1"/>
        </w:numPr>
        <w:pBdr/>
        <w:shd w:val="clear" w:fill="auto"/>
        <w:spacing w:lineRule="auto" w:line="259" w:before="0" w:after="0"/>
        <w:ind w:hanging="360" w:left="360" w:right="0"/>
        <w:jc w:val="left"/>
        <w:rPr>
          <w:rFonts w:ascii="Calibri" w:hAnsi="Calibri" w:eastAsia="Calibri" w:cs="Calibri"/>
          <w:u w:val="none"/>
        </w:rPr>
      </w:pPr>
      <w:r>
        <w:rPr>
          <w:rFonts w:eastAsia="Calibri" w:cs="Calibri" w:ascii="Calibri" w:hAnsi="Calibri"/>
        </w:rPr>
        <w:t>Phone Number</w:t>
      </w:r>
    </w:p>
    <w:p>
      <w:pPr>
        <w:pStyle w:val="normal1"/>
        <w:keepNext w:val="false"/>
        <w:keepLines w:val="false"/>
        <w:pageBreakBefore w:val="false"/>
        <w:widowControl/>
        <w:numPr>
          <w:ilvl w:val="0"/>
          <w:numId w:val="1"/>
        </w:numPr>
        <w:pBdr/>
        <w:shd w:val="clear" w:fill="auto"/>
        <w:spacing w:lineRule="auto" w:line="259" w:before="0" w:after="0"/>
        <w:ind w:hanging="360" w:left="36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Your organization/business name or community affiliation (write N/A if not applicable)</w:t>
      </w:r>
    </w:p>
    <w:p>
      <w:pPr>
        <w:pStyle w:val="normal1"/>
        <w:keepNext w:val="false"/>
        <w:keepLines w:val="false"/>
        <w:pageBreakBefore w:val="false"/>
        <w:widowControl/>
        <w:numPr>
          <w:ilvl w:val="0"/>
          <w:numId w:val="1"/>
        </w:numPr>
        <w:pBdr/>
        <w:shd w:val="clear" w:fill="auto"/>
        <w:spacing w:lineRule="auto" w:line="259" w:before="0" w:after="0"/>
        <w:ind w:hanging="360" w:left="36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Title</w:t>
      </w:r>
    </w:p>
    <w:p>
      <w:pPr>
        <w:pStyle w:val="normal1"/>
        <w:keepNext w:val="false"/>
        <w:keepLines w:val="false"/>
        <w:pageBreakBefore w:val="false"/>
        <w:widowControl/>
        <w:numPr>
          <w:ilvl w:val="0"/>
          <w:numId w:val="1"/>
        </w:numPr>
        <w:pBdr/>
        <w:shd w:val="clear" w:fill="auto"/>
        <w:spacing w:lineRule="auto" w:line="240" w:before="0" w:after="0"/>
        <w:ind w:hanging="360" w:left="36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Website of your organization/business (write N/A if not applicable)</w:t>
      </w:r>
    </w:p>
    <w:p>
      <w:pPr>
        <w:pStyle w:val="normal1"/>
        <w:keepNext w:val="false"/>
        <w:keepLines w:val="false"/>
        <w:pageBreakBefore w:val="false"/>
        <w:widowControl/>
        <w:numPr>
          <w:ilvl w:val="0"/>
          <w:numId w:val="1"/>
        </w:numPr>
        <w:pBdr/>
        <w:shd w:val="clear" w:fill="auto"/>
        <w:spacing w:lineRule="auto" w:line="240" w:before="0" w:after="0"/>
        <w:ind w:hanging="360" w:left="36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Which of the following best describes your business/organization? (Select all that apply)</w:t>
      </w:r>
    </w:p>
    <w:p>
      <w:pPr>
        <w:pStyle w:val="normal1"/>
        <w:keepNext w:val="false"/>
        <w:keepLines w:val="false"/>
        <w:pageBreakBefore w:val="false"/>
        <w:widowControl/>
        <w:numPr>
          <w:ilvl w:val="1"/>
          <w:numId w:val="1"/>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1E1F21"/>
          <w:position w:val="0"/>
          <w:sz w:val="22"/>
          <w:sz w:val="22"/>
          <w:szCs w:val="22"/>
          <w:u w:val="none"/>
          <w:shd w:fill="auto" w:val="clear"/>
          <w:vertAlign w:val="baseline"/>
        </w:rPr>
        <w:t>Community-based or grassroots organization</w:t>
      </w:r>
    </w:p>
    <w:p>
      <w:pPr>
        <w:pStyle w:val="normal1"/>
        <w:keepNext w:val="false"/>
        <w:keepLines w:val="false"/>
        <w:pageBreakBefore w:val="false"/>
        <w:widowControl/>
        <w:numPr>
          <w:ilvl w:val="1"/>
          <w:numId w:val="1"/>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1E1F21"/>
          <w:position w:val="0"/>
          <w:sz w:val="22"/>
          <w:sz w:val="22"/>
          <w:szCs w:val="22"/>
          <w:u w:val="none"/>
          <w:shd w:fill="auto" w:val="clear"/>
          <w:vertAlign w:val="baseline"/>
        </w:rPr>
        <w:t>Nonprofit organization</w:t>
      </w:r>
    </w:p>
    <w:p>
      <w:pPr>
        <w:pStyle w:val="normal1"/>
        <w:keepNext w:val="false"/>
        <w:keepLines w:val="false"/>
        <w:pageBreakBefore w:val="false"/>
        <w:widowControl/>
        <w:numPr>
          <w:ilvl w:val="1"/>
          <w:numId w:val="1"/>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1E1F21"/>
          <w:position w:val="0"/>
          <w:sz w:val="22"/>
          <w:sz w:val="22"/>
          <w:szCs w:val="22"/>
          <w:u w:val="none"/>
          <w:shd w:fill="auto" w:val="clear"/>
          <w:vertAlign w:val="baseline"/>
        </w:rPr>
        <w:t>Philanthropic</w:t>
      </w:r>
    </w:p>
    <w:p>
      <w:pPr>
        <w:pStyle w:val="normal1"/>
        <w:keepNext w:val="false"/>
        <w:keepLines w:val="false"/>
        <w:pageBreakBefore w:val="false"/>
        <w:widowControl/>
        <w:numPr>
          <w:ilvl w:val="1"/>
          <w:numId w:val="1"/>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1E1F21"/>
          <w:position w:val="0"/>
          <w:sz w:val="22"/>
          <w:sz w:val="22"/>
          <w:szCs w:val="22"/>
          <w:u w:val="none"/>
          <w:shd w:fill="auto" w:val="clear"/>
          <w:vertAlign w:val="baseline"/>
        </w:rPr>
        <w:t>Tribal Government or Intertribal Consortia</w:t>
      </w:r>
    </w:p>
    <w:p>
      <w:pPr>
        <w:pStyle w:val="normal1"/>
        <w:keepNext w:val="false"/>
        <w:keepLines w:val="false"/>
        <w:pageBreakBefore w:val="false"/>
        <w:widowControl/>
        <w:numPr>
          <w:ilvl w:val="1"/>
          <w:numId w:val="1"/>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1E1F21"/>
          <w:position w:val="0"/>
          <w:sz w:val="22"/>
          <w:sz w:val="22"/>
          <w:szCs w:val="22"/>
          <w:u w:val="none"/>
          <w:shd w:fill="auto" w:val="clear"/>
          <w:vertAlign w:val="baseline"/>
        </w:rPr>
        <w:t>Native American Organization (includes nonprofits, cooperatives, corporations, and partnerships)</w:t>
      </w:r>
    </w:p>
    <w:p>
      <w:pPr>
        <w:pStyle w:val="normal1"/>
        <w:keepNext w:val="false"/>
        <w:keepLines w:val="false"/>
        <w:pageBreakBefore w:val="false"/>
        <w:widowControl/>
        <w:numPr>
          <w:ilvl w:val="1"/>
          <w:numId w:val="1"/>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1E1F21"/>
          <w:position w:val="0"/>
          <w:sz w:val="22"/>
          <w:sz w:val="22"/>
          <w:szCs w:val="22"/>
          <w:u w:val="none"/>
          <w:shd w:fill="auto" w:val="clear"/>
          <w:vertAlign w:val="baseline"/>
        </w:rPr>
        <w:t>Local Governments (as defined by 2 CFR 200.1 – includes cities, towns, municipalities, counties, public housing authorities, and councils of government)</w:t>
      </w:r>
    </w:p>
    <w:p>
      <w:pPr>
        <w:pStyle w:val="normal1"/>
        <w:keepNext w:val="false"/>
        <w:keepLines w:val="false"/>
        <w:pageBreakBefore w:val="false"/>
        <w:widowControl/>
        <w:numPr>
          <w:ilvl w:val="1"/>
          <w:numId w:val="1"/>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1E1F21"/>
          <w:position w:val="0"/>
          <w:sz w:val="22"/>
          <w:sz w:val="22"/>
          <w:szCs w:val="22"/>
          <w:u w:val="none"/>
          <w:shd w:fill="auto" w:val="clear"/>
          <w:vertAlign w:val="baseline"/>
        </w:rPr>
        <w:t>Institutions of higher education (e.g., private and public universities and colleges, including community colleges)</w:t>
      </w:r>
    </w:p>
    <w:p>
      <w:pPr>
        <w:pStyle w:val="normal1"/>
        <w:keepNext w:val="false"/>
        <w:keepLines w:val="false"/>
        <w:pageBreakBefore w:val="false"/>
        <w:widowControl/>
        <w:numPr>
          <w:ilvl w:val="1"/>
          <w:numId w:val="1"/>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1E1F21"/>
          <w:position w:val="0"/>
          <w:sz w:val="22"/>
          <w:sz w:val="22"/>
          <w:szCs w:val="22"/>
          <w:u w:val="none"/>
          <w:shd w:fill="auto" w:val="clear"/>
          <w:vertAlign w:val="baseline"/>
        </w:rPr>
        <w:t>Private business</w:t>
      </w:r>
    </w:p>
    <w:p>
      <w:pPr>
        <w:pStyle w:val="normal1"/>
        <w:keepNext w:val="false"/>
        <w:keepLines w:val="false"/>
        <w:pageBreakBefore w:val="false"/>
        <w:widowControl/>
        <w:numPr>
          <w:ilvl w:val="1"/>
          <w:numId w:val="1"/>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1E1F21"/>
          <w:position w:val="0"/>
          <w:sz w:val="22"/>
          <w:sz w:val="22"/>
          <w:szCs w:val="22"/>
          <w:u w:val="none"/>
          <w:shd w:fill="auto" w:val="clear"/>
          <w:vertAlign w:val="baseline"/>
        </w:rPr>
        <w:t>Special district</w:t>
      </w:r>
    </w:p>
    <w:p>
      <w:pPr>
        <w:pStyle w:val="normal1"/>
        <w:keepNext w:val="false"/>
        <w:keepLines w:val="false"/>
        <w:pageBreakBefore w:val="false"/>
        <w:widowControl/>
        <w:numPr>
          <w:ilvl w:val="1"/>
          <w:numId w:val="1"/>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1E1F21"/>
          <w:position w:val="0"/>
          <w:sz w:val="22"/>
          <w:sz w:val="22"/>
          <w:szCs w:val="22"/>
          <w:u w:val="none"/>
          <w:shd w:fill="auto" w:val="clear"/>
          <w:vertAlign w:val="baseline"/>
        </w:rPr>
        <w:t>Don't know/Not sure</w:t>
      </w:r>
    </w:p>
    <w:p>
      <w:pPr>
        <w:pStyle w:val="normal1"/>
        <w:keepNext w:val="false"/>
        <w:keepLines w:val="false"/>
        <w:pageBreakBefore w:val="false"/>
        <w:widowControl/>
        <w:numPr>
          <w:ilvl w:val="1"/>
          <w:numId w:val="1"/>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1E1F21"/>
          <w:position w:val="0"/>
          <w:sz w:val="22"/>
          <w:sz w:val="22"/>
          <w:szCs w:val="22"/>
          <w:u w:val="none"/>
          <w:shd w:fill="auto" w:val="clear"/>
          <w:vertAlign w:val="baseline"/>
        </w:rPr>
        <w:t>State Agency</w:t>
      </w:r>
    </w:p>
    <w:p>
      <w:pPr>
        <w:pStyle w:val="normal1"/>
        <w:keepNext w:val="false"/>
        <w:keepLines w:val="false"/>
        <w:pageBreakBefore w:val="false"/>
        <w:widowControl/>
        <w:numPr>
          <w:ilvl w:val="1"/>
          <w:numId w:val="1"/>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1E1F21"/>
          <w:position w:val="0"/>
          <w:sz w:val="22"/>
          <w:sz w:val="22"/>
          <w:szCs w:val="22"/>
          <w:u w:val="none"/>
          <w:shd w:fill="auto" w:val="clear"/>
          <w:vertAlign w:val="baseline"/>
        </w:rPr>
        <w:t>Other</w:t>
      </w:r>
    </w:p>
    <w:p>
      <w:pPr>
        <w:pStyle w:val="normal1"/>
        <w:keepNext w:val="false"/>
        <w:keepLines w:val="false"/>
        <w:pageBreakBefore w:val="false"/>
        <w:widowControl/>
        <w:numPr>
          <w:ilvl w:val="0"/>
          <w:numId w:val="1"/>
        </w:numPr>
        <w:pBdr/>
        <w:shd w:val="clear" w:fill="FFFFFF"/>
        <w:spacing w:lineRule="auto" w:line="240" w:before="0" w:after="0"/>
        <w:ind w:hanging="360" w:left="36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1E1F21"/>
          <w:position w:val="0"/>
          <w:sz w:val="22"/>
          <w:sz w:val="22"/>
          <w:szCs w:val="22"/>
          <w:u w:val="none"/>
          <w:shd w:fill="auto" w:val="clear"/>
          <w:vertAlign w:val="baseline"/>
        </w:rPr>
        <w:t>Preferred method of communication</w:t>
      </w:r>
    </w:p>
    <w:p>
      <w:pPr>
        <w:pStyle w:val="normal1"/>
        <w:keepNext w:val="false"/>
        <w:keepLines w:val="false"/>
        <w:pageBreakBefore w:val="false"/>
        <w:widowControl/>
        <w:pBdr/>
        <w:shd w:val="clear" w:fill="FFFFFF"/>
        <w:spacing w:lineRule="auto" w:line="259" w:before="0" w:after="120"/>
        <w:ind w:hanging="0" w:left="360" w:right="0"/>
        <w:jc w:val="left"/>
        <w:rPr>
          <w:rFonts w:ascii="Calibri" w:hAnsi="Calibri" w:eastAsia="Calibri" w:cs="Calibri"/>
          <w:b w:val="false"/>
          <w:i w:val="false"/>
          <w:i w:val="false"/>
          <w:caps w:val="false"/>
          <w:smallCaps w:val="false"/>
          <w:strike w:val="false"/>
          <w:dstrike w:val="false"/>
          <w:color w:val="1E1F21"/>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1E1F21"/>
          <w:position w:val="0"/>
          <w:sz w:val="22"/>
          <w:sz w:val="22"/>
          <w:szCs w:val="22"/>
          <w:u w:val="none"/>
          <w:shd w:fill="auto" w:val="clear"/>
          <w:vertAlign w:val="baseline"/>
        </w:rPr>
      </w:r>
    </w:p>
    <w:p>
      <w:pPr>
        <w:pStyle w:val="normal1"/>
        <w:rPr>
          <w:rFonts w:ascii="Calibri" w:hAnsi="Calibri" w:eastAsia="Calibri" w:cs="Calibri"/>
        </w:rPr>
      </w:pPr>
      <w:r>
        <w:rPr>
          <w:rFonts w:eastAsia="Calibri" w:cs="Calibri" w:ascii="Calibri" w:hAnsi="Calibri"/>
          <w:b/>
          <w:color w:val="1E1F21"/>
        </w:rPr>
        <w:t>PART 2 –ABOUT YOUR COMMUNITY</w:t>
      </w:r>
    </w:p>
    <w:p>
      <w:pPr>
        <w:pStyle w:val="normal1"/>
        <w:shd w:val="clear" w:fill="FFFFFF"/>
        <w:spacing w:lineRule="auto" w:line="240" w:before="0" w:after="0"/>
        <w:ind w:hanging="0" w:left="0"/>
        <w:rPr>
          <w:rFonts w:ascii="Calibri" w:hAnsi="Calibri" w:eastAsia="Calibri" w:cs="Calibri"/>
          <w:color w:val="1E1F21"/>
        </w:rPr>
      </w:pPr>
      <w:r>
        <w:rPr>
          <w:rFonts w:eastAsia="Calibri" w:cs="Calibri" w:ascii="Calibri" w:hAnsi="Calibri"/>
          <w:color w:val="1E1F21"/>
        </w:rPr>
        <w:t>Please provide the following socio-demographic information for the impacted community or communities for which you are seeking technical assistance.</w:t>
      </w:r>
    </w:p>
    <w:p>
      <w:pPr>
        <w:pStyle w:val="normal1"/>
        <w:keepNext w:val="false"/>
        <w:keepLines w:val="false"/>
        <w:pageBreakBefore w:val="false"/>
        <w:widowControl/>
        <w:numPr>
          <w:ilvl w:val="0"/>
          <w:numId w:val="2"/>
        </w:numPr>
        <w:pBdr/>
        <w:shd w:val="clear" w:fill="FFFFFF"/>
        <w:spacing w:lineRule="auto" w:line="240" w:before="120" w:after="0"/>
        <w:ind w:hanging="360" w:left="36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1E1F21"/>
          <w:position w:val="0"/>
          <w:sz w:val="22"/>
          <w:sz w:val="22"/>
          <w:szCs w:val="22"/>
          <w:u w:val="none"/>
          <w:shd w:fill="auto" w:val="clear"/>
          <w:vertAlign w:val="baseline"/>
        </w:rPr>
        <w:t>Location of community</w:t>
      </w:r>
    </w:p>
    <w:p>
      <w:pPr>
        <w:pStyle w:val="normal1"/>
        <w:keepNext w:val="false"/>
        <w:keepLines w:val="false"/>
        <w:pageBreakBefore w:val="false"/>
        <w:widowControl/>
        <w:numPr>
          <w:ilvl w:val="1"/>
          <w:numId w:val="2"/>
        </w:numPr>
        <w:pBdr/>
        <w:shd w:val="clear" w:fill="FFFFFF"/>
        <w:spacing w:lineRule="auto" w:line="240" w:before="0" w:after="0"/>
        <w:ind w:hanging="360" w:left="108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1E1F21"/>
          <w:position w:val="0"/>
          <w:sz w:val="22"/>
          <w:sz w:val="22"/>
          <w:szCs w:val="22"/>
          <w:u w:val="none"/>
          <w:shd w:fill="auto" w:val="clear"/>
          <w:vertAlign w:val="baseline"/>
        </w:rPr>
        <w:t>State &amp; City</w:t>
      </w:r>
    </w:p>
    <w:p>
      <w:pPr>
        <w:pStyle w:val="normal1"/>
        <w:keepNext w:val="false"/>
        <w:keepLines w:val="false"/>
        <w:pageBreakBefore w:val="false"/>
        <w:widowControl/>
        <w:numPr>
          <w:ilvl w:val="0"/>
          <w:numId w:val="2"/>
        </w:numPr>
        <w:pBdr/>
        <w:shd w:val="clear" w:fill="FFFFFF"/>
        <w:spacing w:lineRule="auto" w:line="240" w:before="0" w:after="0"/>
        <w:ind w:hanging="360" w:left="36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1E1F21"/>
          <w:position w:val="0"/>
          <w:sz w:val="22"/>
          <w:sz w:val="22"/>
          <w:szCs w:val="22"/>
          <w:u w:val="none"/>
          <w:shd w:fill="auto" w:val="clear"/>
          <w:vertAlign w:val="baseline"/>
        </w:rPr>
        <w:t>Please describe the groups that represent your community(race, ethnicity, religion, age, disability, income, etc.)</w:t>
      </w:r>
    </w:p>
    <w:p>
      <w:pPr>
        <w:pStyle w:val="normal1"/>
        <w:keepNext w:val="false"/>
        <w:keepLines w:val="false"/>
        <w:pageBreakBefore w:val="false"/>
        <w:widowControl/>
        <w:numPr>
          <w:ilvl w:val="0"/>
          <w:numId w:val="2"/>
        </w:numPr>
        <w:pBdr/>
        <w:shd w:val="clear" w:fill="FFFFFF"/>
        <w:spacing w:lineRule="auto" w:line="240" w:before="0" w:after="0"/>
        <w:ind w:hanging="360" w:left="36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1E1F21"/>
          <w:position w:val="0"/>
          <w:sz w:val="22"/>
          <w:sz w:val="22"/>
          <w:szCs w:val="22"/>
          <w:u w:val="none"/>
          <w:shd w:fill="auto" w:val="clear"/>
          <w:vertAlign w:val="baseline"/>
        </w:rPr>
        <w:t>What are the primary languages spoken by the community?</w:t>
      </w:r>
    </w:p>
    <w:p>
      <w:pPr>
        <w:pStyle w:val="normal1"/>
        <w:keepNext w:val="false"/>
        <w:keepLines w:val="false"/>
        <w:pageBreakBefore w:val="false"/>
        <w:widowControl/>
        <w:numPr>
          <w:ilvl w:val="0"/>
          <w:numId w:val="2"/>
        </w:numPr>
        <w:pBdr/>
        <w:shd w:val="clear" w:fill="FFFFFF"/>
        <w:spacing w:lineRule="auto" w:line="240" w:before="0" w:after="0"/>
        <w:ind w:hanging="360" w:left="36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1E1F21"/>
          <w:position w:val="0"/>
          <w:sz w:val="22"/>
          <w:sz w:val="22"/>
          <w:szCs w:val="22"/>
          <w:u w:val="none"/>
          <w:shd w:fill="auto" w:val="clear"/>
          <w:vertAlign w:val="baseline"/>
        </w:rPr>
        <w:t>What is the approximate population of the community?</w:t>
      </w:r>
    </w:p>
    <w:p>
      <w:pPr>
        <w:pStyle w:val="normal1"/>
        <w:keepNext w:val="false"/>
        <w:keepLines w:val="false"/>
        <w:pageBreakBefore w:val="false"/>
        <w:widowControl/>
        <w:numPr>
          <w:ilvl w:val="0"/>
          <w:numId w:val="2"/>
        </w:numPr>
        <w:pBdr/>
        <w:shd w:val="clear" w:fill="FFFFFF"/>
        <w:spacing w:lineRule="auto" w:line="240" w:before="0" w:after="0"/>
        <w:ind w:hanging="360" w:left="36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1E1F21"/>
          <w:position w:val="0"/>
          <w:sz w:val="22"/>
          <w:sz w:val="22"/>
          <w:szCs w:val="22"/>
          <w:u w:val="none"/>
          <w:shd w:fill="auto" w:val="clear"/>
          <w:vertAlign w:val="baseline"/>
        </w:rPr>
        <w:t xml:space="preserve">Provide a brief description of the energy or environmental justice issue faced by the community </w:t>
      </w:r>
    </w:p>
    <w:p>
      <w:pPr>
        <w:pStyle w:val="normal1"/>
        <w:keepNext w:val="false"/>
        <w:keepLines w:val="false"/>
        <w:pageBreakBefore w:val="false"/>
        <w:widowControl/>
        <w:numPr>
          <w:ilvl w:val="0"/>
          <w:numId w:val="2"/>
        </w:numPr>
        <w:pBdr/>
        <w:shd w:val="clear" w:fill="FFFFFF"/>
        <w:spacing w:lineRule="auto" w:line="240" w:before="0" w:after="0"/>
        <w:ind w:hanging="360" w:left="36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1E1F21"/>
          <w:position w:val="0"/>
          <w:sz w:val="22"/>
          <w:sz w:val="22"/>
          <w:szCs w:val="22"/>
          <w:u w:val="none"/>
          <w:shd w:fill="auto" w:val="clear"/>
          <w:vertAlign w:val="baseline"/>
        </w:rPr>
        <w:t>Describe the previous actions taken by you or other individuals or groups to address these issues</w:t>
      </w:r>
    </w:p>
    <w:p>
      <w:pPr>
        <w:pStyle w:val="normal1"/>
        <w:keepNext w:val="false"/>
        <w:keepLines w:val="false"/>
        <w:pageBreakBefore w:val="false"/>
        <w:widowControl/>
        <w:numPr>
          <w:ilvl w:val="0"/>
          <w:numId w:val="2"/>
        </w:numPr>
        <w:pBdr/>
        <w:shd w:val="clear" w:fill="FFFFFF"/>
        <w:spacing w:lineRule="auto" w:line="240" w:before="0" w:after="0"/>
        <w:ind w:hanging="360" w:left="36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1E1F21"/>
          <w:position w:val="0"/>
          <w:sz w:val="22"/>
          <w:sz w:val="22"/>
          <w:szCs w:val="22"/>
          <w:u w:val="none"/>
          <w:shd w:fill="auto" w:val="clear"/>
          <w:vertAlign w:val="baseline"/>
        </w:rPr>
        <w:t xml:space="preserve">Describe the type of support you hope to receive from </w:t>
      </w:r>
      <w:r>
        <w:rPr>
          <w:rFonts w:eastAsia="Calibri" w:cs="Calibri" w:ascii="Calibri" w:hAnsi="Calibri"/>
          <w:color w:val="1E1F21"/>
        </w:rPr>
        <w:t>New England EJ TCTAC</w:t>
      </w:r>
      <w:r>
        <w:rPr>
          <w:rFonts w:eastAsia="Calibri" w:cs="Calibri" w:ascii="Calibri" w:hAnsi="Calibri"/>
          <w:b w:val="false"/>
          <w:i w:val="false"/>
          <w:caps w:val="false"/>
          <w:smallCaps w:val="false"/>
          <w:strike w:val="false"/>
          <w:dstrike w:val="false"/>
          <w:color w:val="1E1F21"/>
          <w:position w:val="0"/>
          <w:sz w:val="22"/>
          <w:sz w:val="22"/>
          <w:szCs w:val="22"/>
          <w:u w:val="none"/>
          <w:shd w:fill="auto" w:val="clear"/>
          <w:vertAlign w:val="baseline"/>
        </w:rPr>
        <w:t>(educational training, grant support, communication services, etc.)</w:t>
      </w:r>
    </w:p>
    <w:p>
      <w:pPr>
        <w:pStyle w:val="normal1"/>
        <w:keepNext w:val="false"/>
        <w:keepLines w:val="false"/>
        <w:pageBreakBefore w:val="false"/>
        <w:widowControl/>
        <w:numPr>
          <w:ilvl w:val="0"/>
          <w:numId w:val="2"/>
        </w:numPr>
        <w:pBdr/>
        <w:shd w:val="clear" w:fill="FFFFFF"/>
        <w:spacing w:lineRule="auto" w:line="240" w:before="0" w:after="0"/>
        <w:ind w:hanging="360" w:left="36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1E1F21"/>
          <w:position w:val="0"/>
          <w:sz w:val="22"/>
          <w:sz w:val="22"/>
          <w:szCs w:val="22"/>
          <w:u w:val="none"/>
          <w:shd w:fill="auto" w:val="clear"/>
          <w:vertAlign w:val="baseline"/>
        </w:rPr>
        <w:t>Please provide any additional comments you would like for us to consider or know</w:t>
      </w:r>
    </w:p>
    <w:sectPr>
      <w:type w:val="nextPage"/>
      <w:pgSz w:w="12240" w:h="15840"/>
      <w:pgMar w:left="720" w:right="720" w:gutter="0" w:header="0" w:top="720" w:footer="0" w:bottom="720"/>
      <w:paperSrc w:first="0" w:oth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Play">
    <w:charset w:val="00"/>
    <w:family w:val="roman"/>
    <w:pitch w:val="variable"/>
  </w:font>
  <w:font w:name="Liberation Sans">
    <w:altName w:val="Arial"/>
    <w:charset w:val="00"/>
    <w:family w:val="swiss"/>
    <w:pitch w:val="variable"/>
  </w:font>
  <w:font w:name="Calibr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val="fullPage" w:percent="54"/>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Aptos"/>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59" w:before="0" w:after="160"/>
      <w:jc w:val="left"/>
    </w:pPr>
    <w:rPr>
      <w:rFonts w:ascii="Aptos" w:hAnsi="Aptos" w:eastAsia="Aptos" w:cs="Aptos"/>
      <w:color w:val="auto"/>
      <w:kern w:val="0"/>
      <w:sz w:val="22"/>
      <w:szCs w:val="22"/>
      <w:lang w:val="en-US" w:eastAsia="zh-CN" w:bidi="hi-IN"/>
    </w:rPr>
  </w:style>
  <w:style w:type="paragraph" w:styleId="Heading1">
    <w:name w:val="Heading 1"/>
    <w:basedOn w:val="normal1"/>
    <w:next w:val="normal1"/>
    <w:qFormat/>
    <w:pPr>
      <w:keepNext w:val="true"/>
      <w:keepLines/>
      <w:spacing w:lineRule="auto" w:line="240" w:before="360" w:after="80"/>
    </w:pPr>
    <w:rPr>
      <w:rFonts w:ascii="Play" w:hAnsi="Play" w:eastAsia="Play" w:cs="Play"/>
      <w:color w:val="0F4761"/>
      <w:sz w:val="40"/>
      <w:szCs w:val="40"/>
    </w:rPr>
  </w:style>
  <w:style w:type="paragraph" w:styleId="Heading2">
    <w:name w:val="Heading 2"/>
    <w:basedOn w:val="normal1"/>
    <w:next w:val="normal1"/>
    <w:qFormat/>
    <w:pPr>
      <w:keepNext w:val="true"/>
      <w:keepLines/>
      <w:spacing w:lineRule="auto" w:line="240" w:before="160" w:after="80"/>
    </w:pPr>
    <w:rPr>
      <w:rFonts w:ascii="Play" w:hAnsi="Play" w:eastAsia="Play" w:cs="Play"/>
      <w:color w:val="0F4761"/>
      <w:sz w:val="32"/>
      <w:szCs w:val="32"/>
    </w:rPr>
  </w:style>
  <w:style w:type="paragraph" w:styleId="Heading3">
    <w:name w:val="Heading 3"/>
    <w:basedOn w:val="normal1"/>
    <w:next w:val="normal1"/>
    <w:qFormat/>
    <w:pPr>
      <w:keepNext w:val="true"/>
      <w:keepLines/>
      <w:spacing w:lineRule="auto" w:line="240" w:before="160" w:after="80"/>
    </w:pPr>
    <w:rPr>
      <w:color w:val="0F4761"/>
      <w:sz w:val="28"/>
      <w:szCs w:val="28"/>
    </w:rPr>
  </w:style>
  <w:style w:type="paragraph" w:styleId="Heading4">
    <w:name w:val="Heading 4"/>
    <w:basedOn w:val="normal1"/>
    <w:next w:val="normal1"/>
    <w:qFormat/>
    <w:pPr>
      <w:keepNext w:val="true"/>
      <w:keepLines/>
      <w:spacing w:lineRule="auto" w:line="240" w:before="80" w:after="40"/>
    </w:pPr>
    <w:rPr>
      <w:i/>
      <w:color w:val="0F4761"/>
    </w:rPr>
  </w:style>
  <w:style w:type="paragraph" w:styleId="Heading5">
    <w:name w:val="Heading 5"/>
    <w:basedOn w:val="normal1"/>
    <w:next w:val="normal1"/>
    <w:qFormat/>
    <w:pPr>
      <w:keepNext w:val="true"/>
      <w:keepLines/>
      <w:spacing w:lineRule="auto" w:line="240" w:before="80" w:after="40"/>
    </w:pPr>
    <w:rPr>
      <w:color w:val="0F4761"/>
    </w:rPr>
  </w:style>
  <w:style w:type="paragraph" w:styleId="Heading6">
    <w:name w:val="Heading 6"/>
    <w:basedOn w:val="normal1"/>
    <w:next w:val="normal1"/>
    <w:qFormat/>
    <w:pPr>
      <w:keepNext w:val="true"/>
      <w:keepLines/>
      <w:spacing w:lineRule="auto" w:line="240" w:before="40" w:after="0"/>
    </w:pPr>
    <w:rPr>
      <w:i/>
      <w:color w:val="595959"/>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normal1"/>
    <w:qFormat/>
    <w:pPr>
      <w:widowControl/>
      <w:bidi w:val="0"/>
      <w:spacing w:lineRule="auto" w:line="259" w:before="0" w:after="160"/>
      <w:jc w:val="left"/>
    </w:pPr>
    <w:rPr>
      <w:rFonts w:ascii="Aptos" w:hAnsi="Aptos" w:eastAsia="Aptos" w:cs="Aptos"/>
      <w:color w:val="auto"/>
      <w:kern w:val="0"/>
      <w:sz w:val="22"/>
      <w:szCs w:val="22"/>
      <w:lang w:val="en-US" w:eastAsia="zh-CN" w:bidi="hi-IN"/>
    </w:rPr>
  </w:style>
  <w:style w:type="paragraph" w:styleId="Title">
    <w:name w:val="Title"/>
    <w:basedOn w:val="normal1"/>
    <w:next w:val="normal1"/>
    <w:qFormat/>
    <w:pPr>
      <w:spacing w:lineRule="auto" w:line="240" w:before="0" w:after="80"/>
    </w:pPr>
    <w:rPr>
      <w:rFonts w:ascii="Play" w:hAnsi="Play" w:eastAsia="Play" w:cs="Play"/>
      <w:sz w:val="56"/>
      <w:szCs w:val="56"/>
    </w:rPr>
  </w:style>
  <w:style w:type="paragraph" w:styleId="Subtitle">
    <w:name w:val="Subtitle"/>
    <w:basedOn w:val="normal1"/>
    <w:next w:val="normal1"/>
    <w:qFormat/>
    <w:pPr/>
    <w:rPr>
      <w:color w:val="595959"/>
      <w:sz w:val="28"/>
      <w:szCs w:val="2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LibreOffice/24.2.4.2$Windows_X86_64 LibreOffice_project/51a6219feb6075d9a4c46691dcfe0cd9c4fff3c2</Application>
  <AppVersion>15.0000</AppVersion>
  <Pages>1</Pages>
  <Words>346</Words>
  <Characters>2021</Characters>
  <CharactersWithSpaces>2308</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2024-09-16T16:57:58Z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48abbf19-742a-4730-9316-0970d553e240</vt:lpwstr>
  </property>
</Properties>
</file>